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A"/>
        </w:pBdr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Informace o rozsahu a účelu zpracovávaných osobních údajů (OÚ)</w:t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rPr/>
      </w:pP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Správce OÚ: </w:t>
      </w:r>
      <w:bookmarkStart w:id="0" w:name="_GoBack"/>
      <w:bookmarkEnd w:id="0"/>
      <w:r>
        <w:rPr>
          <w:rFonts w:eastAsia="Times New Roman" w:cs="Calibri"/>
          <w:b/>
          <w:bCs/>
          <w:color w:val="auto"/>
          <w:sz w:val="24"/>
          <w:szCs w:val="24"/>
          <w:lang w:eastAsia="cs-CZ"/>
        </w:rPr>
        <w:t>Jitka Jansová</w:t>
      </w:r>
    </w:p>
    <w:p>
      <w:pPr>
        <w:pStyle w:val="Normal"/>
        <w:spacing w:before="0" w:after="0"/>
        <w:rPr/>
      </w:pPr>
      <w:r>
        <w:rPr/>
        <w:t xml:space="preserve">sídlo správce: Mateřská škola </w:t>
      </w:r>
      <w:r>
        <w:rPr/>
        <w:t>Horní Radechová</w:t>
      </w:r>
      <w:r>
        <w:rPr/>
        <w:t xml:space="preserve">, </w:t>
      </w:r>
      <w:r>
        <w:rPr>
          <w:rFonts w:eastAsia="Times New Roman" w:cs="Calibri"/>
          <w:sz w:val="24"/>
          <w:szCs w:val="24"/>
          <w:lang w:eastAsia="cs-CZ"/>
        </w:rPr>
        <w:t xml:space="preserve">IČ: </w:t>
      </w:r>
      <w:r>
        <w:rPr>
          <w:rFonts w:eastAsia="Times New Roman" w:cs="Calibri"/>
          <w:sz w:val="24"/>
          <w:szCs w:val="24"/>
          <w:lang w:eastAsia="cs-CZ"/>
        </w:rPr>
        <w:t>75016397</w:t>
      </w:r>
    </w:p>
    <w:p>
      <w:pPr>
        <w:pStyle w:val="Normal"/>
        <w:spacing w:before="0" w:after="0"/>
        <w:rPr/>
      </w:pPr>
      <w:r>
        <w:rPr/>
        <w:t xml:space="preserve">telefon: </w:t>
      </w:r>
      <w:r>
        <w:rPr/>
        <w:t>491465616</w:t>
      </w:r>
      <w:r>
        <w:rPr/>
        <w:t xml:space="preserve">, email: </w:t>
      </w:r>
      <w:r>
        <w:rPr/>
        <w:t>ms.hrad@tiscali.c</w:t>
      </w:r>
    </w:p>
    <w:p>
      <w:pPr>
        <w:pStyle w:val="Normal"/>
        <w:rPr/>
      </w:pPr>
      <w:r>
        <w:rPr>
          <w:rFonts w:eastAsia="Times New Roman" w:cs="Calibri" w:cstheme="minorHAnsi"/>
          <w:b/>
          <w:bCs/>
          <w:sz w:val="24"/>
          <w:szCs w:val="24"/>
          <w:lang w:eastAsia="cs-CZ"/>
        </w:rPr>
        <w:t xml:space="preserve">Pověřenec pro OÚ: </w:t>
      </w:r>
      <w:r>
        <w:rPr>
          <w:rFonts w:cs="Calibri" w:cstheme="minorHAnsi"/>
          <w:bCs/>
          <w:color w:val="000000"/>
        </w:rPr>
        <w:t>Simona Michelová</w:t>
      </w:r>
      <w:r>
        <w:rPr>
          <w:rFonts w:cs="Calibri" w:cstheme="minorHAnsi"/>
          <w:color w:val="000000"/>
        </w:rPr>
        <w:t xml:space="preserve">, telefon: </w:t>
      </w:r>
      <w:r>
        <w:rPr>
          <w:rFonts w:cs="Calibri" w:cstheme="minorHAnsi"/>
          <w:bCs/>
          <w:color w:val="000000"/>
        </w:rPr>
        <w:t>730 510 371</w:t>
      </w:r>
      <w:r>
        <w:rPr>
          <w:rFonts w:cs="Calibri" w:cstheme="minorHAnsi"/>
          <w:color w:val="000000"/>
        </w:rPr>
        <w:t xml:space="preserve">, email: </w:t>
      </w:r>
      <w:hyperlink r:id="rId2" w:tgtFrame="_blank">
        <w:r>
          <w:rPr>
            <w:rStyle w:val="Internetovodkaz"/>
            <w:rFonts w:cs="Calibri" w:cstheme="minorHAnsi"/>
            <w:b/>
            <w:bCs/>
            <w:color w:val="0563C1"/>
          </w:rPr>
          <w:t>michelova@mikroregionupa.cz</w:t>
        </w:r>
      </w:hyperlink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Informace o zpracování osobních údajů</w:t>
      </w:r>
    </w:p>
    <w:p>
      <w:pPr>
        <w:pStyle w:val="ListParagraph"/>
        <w:numPr>
          <w:ilvl w:val="0"/>
          <w:numId w:val="0"/>
        </w:numPr>
        <w:tabs>
          <w:tab w:val="left" w:pos="3830" w:leader="none"/>
          <w:tab w:val="left" w:pos="7950" w:leader="none"/>
          <w:tab w:val="left" w:pos="12070" w:leader="none"/>
        </w:tabs>
        <w:ind w:left="360" w:hanging="0"/>
        <w:rPr>
          <w:rFonts w:eastAsia="Times New Roman" w:cs="Calibri"/>
          <w:sz w:val="24"/>
          <w:lang w:eastAsia="cs-CZ"/>
        </w:rPr>
      </w:pPr>
      <w:r>
        <w:rPr>
          <w:rFonts w:eastAsia="Times New Roman" w:cs="Calibri"/>
          <w:sz w:val="24"/>
          <w:lang w:eastAsia="cs-CZ"/>
        </w:rPr>
        <w:t xml:space="preserve">Mateřská škola je správce osobních údajů a zpracovává osobní údaje dětí, jejich zákonných zástupců a jimi pověřených osob. Zpracovávány jsou údaje uvedené v evidenčním listu dítěte, tzn. jména, adresy, kontaktní údaje, data narození a rodná čísla. Tyto údaje jsou zpracovávány ve veřejném zájmu a na základě zákona č. 561/2004 Sb. (školský zákon) a jsou zpracovávány za účelem vedení školní matriky, evidence školní jídelny, seznamů dětí, kroniky školy, knihy úrazů, označování věcí dětí a seznamů oprávněných osob. Dále jsou zpracovávány audiovizuální záznamy, které slouží pouze k prezentaci činnosti mateřské školy a pro potřeby dětí a jejich zákonných zástupců. Tyto záznamy jsou publikovány na webu mateřské školy, školském portálu Královéhradeckého kraje, </w:t>
      </w:r>
      <w:r>
        <w:rPr>
          <w:rFonts w:eastAsia="Times New Roman" w:cs="Calibri"/>
          <w:color w:val="FF0000"/>
          <w:sz w:val="24"/>
          <w:lang w:eastAsia="cs-CZ"/>
        </w:rPr>
        <w:t>zpravodaji</w:t>
      </w:r>
      <w:r>
        <w:rPr>
          <w:rFonts w:eastAsia="Times New Roman" w:cs="Calibri"/>
          <w:sz w:val="24"/>
          <w:lang w:eastAsia="cs-CZ"/>
        </w:rPr>
        <w:t>, výstavkách prací v mateřské škole i na veřejnosti a na školním tablu. Na základě školského zákona  jsou údaje poskytovány SPC, PPP, Městský úřad (odbor školství, sociální) a ČŠI. Každý, jehož osobní údaje jsou zpracovávány, má právo požadovat od správce přístup k osobním údajům, jejich opravu, výmaz anebo omezení zpracování a může na rozsah a způsob zpracování podat stížnost u Úřadu pro ochranu osobních údajů. Dále má právo vznést námitku proti zpracování a právo na přenositelnost údajů. Pokud jsou osobní údaje zpracovávány na základě souhlasu má  právo kdykoli souhlas odvolat. Mateřská škola nepředává osobní údaje do jiných států a zpracovává osobní údaje pouze v nezbytně nutné míře a má zpracovány vnitřní postupy pro jejich zabezpečení.</w:t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</w:r>
    </w:p>
    <w:p>
      <w:pPr>
        <w:pStyle w:val="ListParagraph"/>
        <w:numPr>
          <w:ilvl w:val="0"/>
          <w:numId w:val="0"/>
        </w:numPr>
        <w:tabs>
          <w:tab w:val="left" w:pos="3830" w:leader="none"/>
          <w:tab w:val="left" w:pos="7950" w:leader="none"/>
          <w:tab w:val="left" w:pos="12070" w:leader="none"/>
        </w:tabs>
        <w:ind w:left="360" w:hanging="0"/>
        <w:rPr/>
      </w:pPr>
      <w:r>
        <w:rPr>
          <w:rFonts w:eastAsia="Times New Roman" w:cs="Calibri"/>
          <w:sz w:val="24"/>
          <w:lang w:eastAsia="cs-CZ"/>
        </w:rPr>
        <w:t xml:space="preserve">Kontaktní údaje správce: Mateřská škola </w:t>
      </w:r>
      <w:r>
        <w:rPr>
          <w:rFonts w:eastAsia="Times New Roman" w:cs="Calibri"/>
          <w:sz w:val="24"/>
          <w:lang w:eastAsia="cs-CZ"/>
        </w:rPr>
        <w:t>Horní Radechová</w:t>
      </w:r>
      <w:r>
        <w:rPr>
          <w:rFonts w:eastAsia="Times New Roman" w:cs="Calibri"/>
          <w:sz w:val="24"/>
          <w:lang w:eastAsia="cs-CZ"/>
        </w:rPr>
        <w:t xml:space="preserve">, okres Náchod, se sídlem </w:t>
      </w:r>
      <w:r>
        <w:rPr>
          <w:rFonts w:eastAsia="Times New Roman" w:cs="Calibri"/>
          <w:sz w:val="24"/>
          <w:lang w:eastAsia="cs-CZ"/>
        </w:rPr>
        <w:t>Horní Radechová 162, 54946</w:t>
      </w:r>
      <w:r>
        <w:rPr>
          <w:rFonts w:eastAsia="Times New Roman" w:cs="Calibri"/>
          <w:sz w:val="24"/>
          <w:lang w:eastAsia="cs-CZ"/>
        </w:rPr>
        <w:t>,</w:t>
      </w:r>
    </w:p>
    <w:p>
      <w:pPr>
        <w:pStyle w:val="ListParagraph"/>
        <w:numPr>
          <w:ilvl w:val="0"/>
          <w:numId w:val="0"/>
        </w:numPr>
        <w:tabs>
          <w:tab w:val="left" w:pos="3830" w:leader="none"/>
          <w:tab w:val="left" w:pos="7950" w:leader="none"/>
          <w:tab w:val="left" w:pos="12070" w:leader="none"/>
        </w:tabs>
        <w:ind w:left="360" w:hanging="0"/>
        <w:rPr/>
      </w:pPr>
      <w:r>
        <w:rPr>
          <w:rFonts w:eastAsia="Times New Roman" w:cs="Calibri"/>
          <w:sz w:val="24"/>
          <w:lang w:eastAsia="cs-CZ"/>
        </w:rPr>
        <w:t xml:space="preserve"> </w:t>
      </w:r>
      <w:r>
        <w:rPr>
          <w:rFonts w:eastAsia="Times New Roman" w:cs="Calibri"/>
          <w:sz w:val="24"/>
          <w:lang w:eastAsia="cs-CZ"/>
        </w:rPr>
        <w:t xml:space="preserve">tel. </w:t>
      </w:r>
      <w:r>
        <w:rPr>
          <w:rFonts w:eastAsia="Times New Roman" w:cs="Calibri"/>
          <w:sz w:val="24"/>
          <w:lang w:eastAsia="cs-CZ"/>
        </w:rPr>
        <w:t>491465616</w:t>
      </w:r>
      <w:r>
        <w:rPr>
          <w:rFonts w:eastAsia="Times New Roman" w:cs="Calibri"/>
          <w:sz w:val="24"/>
          <w:lang w:eastAsia="cs-CZ"/>
        </w:rPr>
        <w:t xml:space="preserve">, email : </w:t>
      </w:r>
      <w:r>
        <w:rPr>
          <w:rFonts w:eastAsia="Times New Roman" w:cs="Calibri"/>
          <w:sz w:val="24"/>
          <w:lang w:eastAsia="cs-CZ"/>
        </w:rPr>
        <w:t>ms.hrad@tiscali.cz</w:t>
      </w:r>
    </w:p>
    <w:p>
      <w:pPr>
        <w:pStyle w:val="ListParagraph"/>
        <w:numPr>
          <w:ilvl w:val="0"/>
          <w:numId w:val="0"/>
        </w:numPr>
        <w:tabs>
          <w:tab w:val="left" w:pos="3830" w:leader="none"/>
          <w:tab w:val="left" w:pos="7950" w:leader="none"/>
          <w:tab w:val="left" w:pos="12070" w:leader="none"/>
        </w:tabs>
        <w:ind w:left="360" w:hanging="0"/>
        <w:rPr/>
      </w:pPr>
      <w:r>
        <w:rPr>
          <w:rFonts w:eastAsia="Times New Roman" w:cs="Calibri"/>
          <w:sz w:val="24"/>
          <w:lang w:eastAsia="cs-CZ"/>
        </w:rPr>
        <w:t xml:space="preserve"> </w:t>
      </w:r>
      <w:r>
        <w:rPr>
          <w:rFonts w:eastAsia="Times New Roman" w:cs="Calibri"/>
          <w:sz w:val="24"/>
          <w:lang w:eastAsia="cs-CZ"/>
        </w:rPr>
        <w:t xml:space="preserve">Kontakt na pověřence pro ochranu osobní údajů: </w:t>
      </w:r>
      <w:r>
        <w:rPr>
          <w:rFonts w:asciiTheme="minorHAnsi" w:hAnsiTheme="minorHAnsi"/>
          <w:bCs/>
          <w:color w:val="000000"/>
          <w:szCs w:val="22"/>
        </w:rPr>
        <w:t>Simona Michelová</w:t>
      </w:r>
      <w:r>
        <w:rPr>
          <w:rFonts w:asciiTheme="minorHAnsi" w:hAnsiTheme="minorHAnsi"/>
          <w:color w:val="000000"/>
        </w:rPr>
        <w:t>, t</w:t>
      </w:r>
      <w:r>
        <w:rPr>
          <w:rFonts w:asciiTheme="minorHAnsi" w:hAnsiTheme="minorHAnsi"/>
          <w:color w:val="000000"/>
          <w:szCs w:val="22"/>
        </w:rPr>
        <w:t xml:space="preserve">elefon: </w:t>
      </w:r>
      <w:r>
        <w:rPr>
          <w:rFonts w:asciiTheme="minorHAnsi" w:hAnsiTheme="minorHAnsi"/>
          <w:bCs/>
          <w:color w:val="000000"/>
          <w:szCs w:val="22"/>
        </w:rPr>
        <w:t>730 510</w:t>
      </w:r>
      <w:r>
        <w:rPr>
          <w:rFonts w:asciiTheme="minorHAnsi" w:hAnsiTheme="minorHAnsi"/>
          <w:bCs/>
          <w:color w:val="000000"/>
        </w:rPr>
        <w:t> </w:t>
      </w:r>
      <w:r>
        <w:rPr>
          <w:rFonts w:asciiTheme="minorHAnsi" w:hAnsiTheme="minorHAnsi"/>
          <w:bCs/>
          <w:color w:val="000000"/>
          <w:szCs w:val="22"/>
        </w:rPr>
        <w:t>371</w:t>
      </w:r>
      <w:r>
        <w:rPr>
          <w:rFonts w:asciiTheme="minorHAnsi" w:hAnsiTheme="minorHAnsi"/>
          <w:color w:val="000000"/>
        </w:rPr>
        <w:t>, e</w:t>
      </w:r>
      <w:r>
        <w:rPr>
          <w:rFonts w:asciiTheme="minorHAnsi" w:hAnsiTheme="minorHAnsi"/>
          <w:color w:val="000000"/>
          <w:szCs w:val="22"/>
        </w:rPr>
        <w:t xml:space="preserve">mail: </w:t>
      </w:r>
      <w:hyperlink r:id="rId3" w:tgtFrame="_blank">
        <w:r>
          <w:rPr>
            <w:rStyle w:val="Internetovodkaz"/>
            <w:rFonts w:asciiTheme="minorHAnsi" w:hAnsiTheme="minorHAnsi"/>
            <w:b/>
            <w:bCs/>
            <w:color w:val="0563C1"/>
            <w:szCs w:val="22"/>
          </w:rPr>
          <w:t>michelova@mikroregionupa.cz</w:t>
        </w:r>
      </w:hyperlink>
      <w:r>
        <w:rPr>
          <w:rFonts w:eastAsia="Times New Roman" w:cs="Calibri"/>
          <w:sz w:val="24"/>
          <w:lang w:eastAsia="cs-CZ"/>
        </w:rPr>
        <w:t xml:space="preserve"> </w:t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</w:r>
    </w:p>
    <w:p>
      <w:pPr>
        <w:pStyle w:val="Normal"/>
        <w:tabs>
          <w:tab w:val="left" w:pos="3830" w:leader="none"/>
          <w:tab w:val="left" w:pos="7950" w:leader="none"/>
          <w:tab w:val="left" w:pos="12070" w:leader="none"/>
        </w:tabs>
        <w:spacing w:lineRule="auto" w:line="240" w:before="0" w:after="0"/>
        <w:jc w:val="both"/>
        <w:rPr>
          <w:rFonts w:ascii="Calibri" w:hAnsi="Calibri"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</w:r>
    </w:p>
    <w:p>
      <w:pPr>
        <w:pStyle w:val="Normal"/>
        <w:spacing w:before="12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120" w:after="0"/>
        <w:rPr/>
      </w:pPr>
      <w:r>
        <w:rPr/>
      </w:r>
    </w:p>
    <w:sectPr>
      <w:type w:val="nextPage"/>
      <w:pgSz w:orient="landscape" w:w="16838" w:h="11906"/>
      <w:pgMar w:left="1417" w:right="962" w:header="0" w:top="993" w:footer="0" w:bottom="7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link w:val="Textkomente"/>
    <w:qFormat/>
    <w:rsid w:val="002d0a8b"/>
    <w:rPr/>
  </w:style>
  <w:style w:type="character" w:styleId="Internetovodkaz">
    <w:name w:val="Internetový odkaz"/>
    <w:basedOn w:val="DefaultParagraphFont"/>
    <w:uiPriority w:val="99"/>
    <w:unhideWhenUsed/>
    <w:rsid w:val="001d4712"/>
    <w:rPr>
      <w:color w:val="0563C1" w:themeColor="hyperlink"/>
      <w:u w:val="single"/>
    </w:rPr>
  </w:style>
  <w:style w:type="character" w:styleId="OdstavecseseznamemChar" w:customStyle="1">
    <w:name w:val="Odstavec se seznamem Char"/>
    <w:basedOn w:val="DefaultParagraphFont"/>
    <w:link w:val="Odstavecseseznamem"/>
    <w:uiPriority w:val="34"/>
    <w:qFormat/>
    <w:locked/>
    <w:rsid w:val="002c36ef"/>
    <w:rPr>
      <w:rFonts w:ascii="Calibri" w:hAnsi="Calibri" w:cs="Calibri" w:cstheme="minorHAnsi"/>
      <w:szCs w:val="24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b1a62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xtkomenteChar"/>
    <w:autoRedefine/>
    <w:qFormat/>
    <w:rsid w:val="002d0a8b"/>
    <w:pPr>
      <w:spacing w:lineRule="auto" w:line="240" w:before="0" w:after="0"/>
    </w:pPr>
    <w:rPr/>
  </w:style>
  <w:style w:type="paragraph" w:styleId="Obsah1">
    <w:name w:val="TOC 1"/>
    <w:basedOn w:val="Normal"/>
    <w:autoRedefine/>
    <w:uiPriority w:val="39"/>
    <w:unhideWhenUsed/>
    <w:qFormat/>
    <w:rsid w:val="00e06bfa"/>
    <w:pPr>
      <w:tabs>
        <w:tab w:val="left" w:pos="624" w:leader="none"/>
        <w:tab w:val="left" w:pos="680" w:leader="none"/>
        <w:tab w:val="right" w:pos="9346" w:leader="dot"/>
      </w:tabs>
      <w:spacing w:lineRule="auto" w:line="240" w:before="0" w:after="0"/>
      <w:jc w:val="both"/>
    </w:pPr>
    <w:rPr>
      <w:rFonts w:ascii="Century Gothic" w:hAnsi="Century Gothic" w:eastAsia="Times New Roman" w:cs="Times New Roman"/>
      <w:b/>
      <w:sz w:val="18"/>
      <w:szCs w:val="20"/>
      <w:lang w:eastAsia="cs-CZ"/>
    </w:rPr>
  </w:style>
  <w:style w:type="paragraph" w:styleId="Obsah2">
    <w:name w:val="TOC 2"/>
    <w:basedOn w:val="Normal"/>
    <w:autoRedefine/>
    <w:uiPriority w:val="39"/>
    <w:unhideWhenUsed/>
    <w:qFormat/>
    <w:rsid w:val="00e06bfa"/>
    <w:pPr>
      <w:spacing w:lineRule="auto" w:line="240" w:before="0" w:after="0"/>
      <w:jc w:val="both"/>
    </w:pPr>
    <w:rPr>
      <w:rFonts w:ascii="Century Gothic" w:hAnsi="Century Gothic" w:eastAsia="Times New Roman" w:cs="Times New Roman"/>
      <w:sz w:val="18"/>
      <w:szCs w:val="20"/>
      <w:lang w:eastAsia="cs-CZ"/>
    </w:rPr>
  </w:style>
  <w:style w:type="paragraph" w:styleId="Obsah3">
    <w:name w:val="TOC 3"/>
    <w:basedOn w:val="Normal"/>
    <w:autoRedefine/>
    <w:uiPriority w:val="39"/>
    <w:unhideWhenUsed/>
    <w:rsid w:val="00e06bfa"/>
    <w:pPr>
      <w:spacing w:lineRule="auto" w:line="240" w:before="0" w:after="0"/>
      <w:jc w:val="both"/>
    </w:pPr>
    <w:rPr>
      <w:rFonts w:ascii="Century Gothic" w:hAnsi="Century Gothic" w:eastAsia="Times New Roman" w:cs="Times New Roman"/>
      <w:sz w:val="16"/>
      <w:szCs w:val="20"/>
      <w:lang w:eastAsia="cs-CZ"/>
    </w:rPr>
  </w:style>
  <w:style w:type="paragraph" w:styleId="ListParagraph">
    <w:name w:val="List Paragraph"/>
    <w:basedOn w:val="Normal"/>
    <w:link w:val="OdstavecseseznamemChar"/>
    <w:uiPriority w:val="34"/>
    <w:qFormat/>
    <w:rsid w:val="002c36ef"/>
    <w:pPr>
      <w:spacing w:lineRule="auto" w:line="240" w:before="0" w:after="120"/>
      <w:jc w:val="both"/>
    </w:pPr>
    <w:rPr>
      <w:rFonts w:ascii="Calibri" w:hAnsi="Calibri" w:cs="Calibri" w:cstheme="minorHAnsi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2c36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1a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helova@mikroregionupa.cz" TargetMode="External"/><Relationship Id="rId3" Type="http://schemas.openxmlformats.org/officeDocument/2006/relationships/hyperlink" Target="mailto:michelova@mikroregionup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LibreOffice/5.4.6.2$Windows_X86_64 LibreOffice_project/4014ce260a04f1026ba855d3b8d91541c224eab8</Application>
  <Pages>1</Pages>
  <Words>300</Words>
  <Characters>1820</Characters>
  <CharactersWithSpaces>2115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2018-06-08T08:20:00Z</dcterms:created>
  <dc:creator>Jaromír Novotný</dc:creator>
  <dc:description/>
  <dc:language>cs-CZ</dc:language>
  <cp:lastModifiedBy/>
  <cp:lastPrinted>2018-05-23T09:02:00Z</cp:lastPrinted>
  <dcterms:modified xsi:type="dcterms:W3CDTF">2018-07-27T12:01:00Z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